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43" w:rsidRPr="006138C2" w:rsidRDefault="00211C43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14.12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211C43" w:rsidRPr="003F4E24" w:rsidRDefault="00211C43" w:rsidP="00A73F33">
      <w:pPr>
        <w:pStyle w:val="NormalWeb"/>
        <w:spacing w:before="0" w:beforeAutospacing="0" w:after="0" w:afterAutospacing="0"/>
        <w:jc w:val="both"/>
        <w:rPr>
          <w:b/>
          <w:sz w:val="40"/>
          <w:szCs w:val="40"/>
          <w:shd w:val="clear" w:color="auto" w:fill="FFFFFF"/>
        </w:rPr>
      </w:pPr>
      <w:r w:rsidRPr="003F4E24">
        <w:rPr>
          <w:b/>
          <w:bCs/>
          <w:sz w:val="40"/>
          <w:szCs w:val="40"/>
        </w:rPr>
        <w:t xml:space="preserve">Прокуратура разъясняет </w:t>
      </w:r>
    </w:p>
    <w:p w:rsidR="00211C43" w:rsidRDefault="00211C43" w:rsidP="005F2E6D">
      <w:pPr>
        <w:pStyle w:val="Heading1"/>
        <w:shd w:val="clear" w:color="auto" w:fill="FFFFFF"/>
        <w:spacing w:before="0" w:beforeAutospacing="0" w:after="245" w:afterAutospacing="0" w:line="403" w:lineRule="atLeast"/>
        <w:jc w:val="both"/>
        <w:rPr>
          <w:bCs w:val="0"/>
          <w:color w:val="4D4D4D"/>
          <w:sz w:val="40"/>
          <w:szCs w:val="40"/>
        </w:rPr>
      </w:pPr>
    </w:p>
    <w:p w:rsidR="00211C43" w:rsidRPr="005528DF" w:rsidRDefault="00211C43" w:rsidP="005528DF">
      <w:pPr>
        <w:shd w:val="clear" w:color="auto" w:fill="FFFFFF"/>
        <w:spacing w:after="245" w:line="403" w:lineRule="atLeast"/>
        <w:jc w:val="both"/>
        <w:outlineLvl w:val="0"/>
        <w:rPr>
          <w:rFonts w:ascii="Times New Roman" w:hAnsi="Times New Roman"/>
          <w:b/>
          <w:kern w:val="36"/>
          <w:sz w:val="37"/>
          <w:szCs w:val="37"/>
          <w:lang w:eastAsia="ru-RU"/>
        </w:rPr>
      </w:pPr>
      <w:r w:rsidRPr="005528DF">
        <w:rPr>
          <w:rFonts w:ascii="Times New Roman" w:hAnsi="Times New Roman"/>
          <w:b/>
          <w:kern w:val="36"/>
          <w:sz w:val="37"/>
          <w:szCs w:val="37"/>
          <w:lang w:eastAsia="ru-RU"/>
        </w:rPr>
        <w:t>Внесены изменения в Федеральный закон «Об образовании в Российской Федерации</w:t>
      </w:r>
    </w:p>
    <w:p w:rsidR="00211C43" w:rsidRPr="005528DF" w:rsidRDefault="00211C43" w:rsidP="00552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8DF">
        <w:rPr>
          <w:rFonts w:ascii="Times New Roman" w:hAnsi="Times New Roman"/>
          <w:sz w:val="24"/>
          <w:szCs w:val="24"/>
          <w:lang w:eastAsia="ru-RU"/>
        </w:rPr>
        <w:t>Изменения, внесенные в Федеральный закон «Об образовании в Российской Федерации», которые позволяет высшим учебным заведениям разрабатывать обучающие программы, предполагающие получение квалификации сразу по нескольким направлениям вступили в силу с 1 сентября 2021 (Федеральный закон от 26.05.2021 №144-ФЗ).</w:t>
      </w:r>
    </w:p>
    <w:p w:rsidR="00211C43" w:rsidRPr="005528DF" w:rsidRDefault="00211C43" w:rsidP="00552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8DF">
        <w:rPr>
          <w:rFonts w:ascii="Times New Roman" w:hAnsi="Times New Roman"/>
          <w:sz w:val="24"/>
          <w:szCs w:val="24"/>
          <w:lang w:eastAsia="ru-RU"/>
        </w:rPr>
        <w:t>Новые правила позволяют разрабатывать федеральные государственные образовательные стандарты не только по определенным профессиям и специальностям, как это было раньше, но и их укрупненным группам, а также по уровням образования. Профессиональные образовательные программы включат компетенции, отнесенные к одной или сразу нескольким профессиям, специальностям и направлениям подготовки.</w:t>
      </w:r>
    </w:p>
    <w:p w:rsidR="00211C43" w:rsidRPr="005528DF" w:rsidRDefault="00211C43" w:rsidP="00552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8DF">
        <w:rPr>
          <w:rFonts w:ascii="Times New Roman" w:hAnsi="Times New Roman"/>
          <w:sz w:val="24"/>
          <w:szCs w:val="24"/>
          <w:lang w:eastAsia="ru-RU"/>
        </w:rPr>
        <w:t>Кроме того, важно то, что после второго курса теперь можно менять профиль обучения, переходить на другие факультеты или учиться по нескольким профилям одновременно (ч. 7 ст. 10 Федеральный закон № 273-ФЗ).</w:t>
      </w:r>
    </w:p>
    <w:p w:rsidR="00211C43" w:rsidRPr="005528DF" w:rsidRDefault="00211C43" w:rsidP="00552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8DF">
        <w:rPr>
          <w:rFonts w:ascii="Times New Roman" w:hAnsi="Times New Roman"/>
          <w:sz w:val="24"/>
          <w:szCs w:val="24"/>
          <w:lang w:eastAsia="ru-RU"/>
        </w:rPr>
        <w:t>Также введены изменения касающиеся учебников. Проверка качества учебников для колледжей закреплена законодательно. Согласно новому закону с 1 сентября 2023 года в колледжах будут использоваться исключительно учебники, прошедшие экспертизу и рекомендованные федеральным перечнем.</w:t>
      </w:r>
    </w:p>
    <w:p w:rsidR="00211C43" w:rsidRPr="005528DF" w:rsidRDefault="00211C43" w:rsidP="005528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8DF">
        <w:rPr>
          <w:rFonts w:ascii="Times New Roman" w:hAnsi="Times New Roman"/>
          <w:sz w:val="24"/>
          <w:szCs w:val="24"/>
          <w:lang w:eastAsia="ru-RU"/>
        </w:rPr>
        <w:t>До 2025 года предусмотрен переходный период.</w:t>
      </w:r>
    </w:p>
    <w:p w:rsidR="00211C43" w:rsidRPr="00A73F33" w:rsidRDefault="00211C43" w:rsidP="00B06964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A73F33">
        <w:rPr>
          <w:color w:val="3D4125"/>
        </w:rPr>
        <w:t> </w:t>
      </w:r>
    </w:p>
    <w:p w:rsidR="00211C43" w:rsidRPr="006138C2" w:rsidRDefault="00211C43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211C43" w:rsidRPr="006138C2" w:rsidRDefault="00211C43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211C43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93FC4"/>
    <w:rsid w:val="000A2C9C"/>
    <w:rsid w:val="000B5FBD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1C43"/>
    <w:rsid w:val="00216E68"/>
    <w:rsid w:val="002462C5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835D9"/>
    <w:rsid w:val="003B397B"/>
    <w:rsid w:val="003C248E"/>
    <w:rsid w:val="003C538B"/>
    <w:rsid w:val="003F4E24"/>
    <w:rsid w:val="00434AE6"/>
    <w:rsid w:val="00453993"/>
    <w:rsid w:val="00496545"/>
    <w:rsid w:val="004B12BA"/>
    <w:rsid w:val="004B3DE8"/>
    <w:rsid w:val="004F0B2F"/>
    <w:rsid w:val="004F2D2C"/>
    <w:rsid w:val="005528DF"/>
    <w:rsid w:val="00580A4E"/>
    <w:rsid w:val="005A753C"/>
    <w:rsid w:val="005B2A7C"/>
    <w:rsid w:val="005C10E2"/>
    <w:rsid w:val="005C5A8A"/>
    <w:rsid w:val="005D6981"/>
    <w:rsid w:val="005F2E6D"/>
    <w:rsid w:val="006129C9"/>
    <w:rsid w:val="006138C2"/>
    <w:rsid w:val="00623630"/>
    <w:rsid w:val="006656BF"/>
    <w:rsid w:val="0067137A"/>
    <w:rsid w:val="006760A8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343DE"/>
    <w:rsid w:val="00844383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23B80"/>
    <w:rsid w:val="00A46822"/>
    <w:rsid w:val="00A645F0"/>
    <w:rsid w:val="00A6669A"/>
    <w:rsid w:val="00A704E0"/>
    <w:rsid w:val="00A73F33"/>
    <w:rsid w:val="00A8026A"/>
    <w:rsid w:val="00A92C6E"/>
    <w:rsid w:val="00AC272B"/>
    <w:rsid w:val="00AD4574"/>
    <w:rsid w:val="00AF13B2"/>
    <w:rsid w:val="00B052DA"/>
    <w:rsid w:val="00B06964"/>
    <w:rsid w:val="00B3347D"/>
    <w:rsid w:val="00B47571"/>
    <w:rsid w:val="00B64596"/>
    <w:rsid w:val="00B67EC3"/>
    <w:rsid w:val="00B86EC5"/>
    <w:rsid w:val="00B93E19"/>
    <w:rsid w:val="00BD4CBC"/>
    <w:rsid w:val="00BE1B8E"/>
    <w:rsid w:val="00C053B0"/>
    <w:rsid w:val="00C14E83"/>
    <w:rsid w:val="00C54BAF"/>
    <w:rsid w:val="00C721F0"/>
    <w:rsid w:val="00C7768A"/>
    <w:rsid w:val="00CD3951"/>
    <w:rsid w:val="00CF0CA6"/>
    <w:rsid w:val="00D40535"/>
    <w:rsid w:val="00D4663C"/>
    <w:rsid w:val="00D834E9"/>
    <w:rsid w:val="00D874BC"/>
    <w:rsid w:val="00D91FCA"/>
    <w:rsid w:val="00DF07A2"/>
    <w:rsid w:val="00E07925"/>
    <w:rsid w:val="00E275D4"/>
    <w:rsid w:val="00E3626C"/>
    <w:rsid w:val="00E42EAF"/>
    <w:rsid w:val="00E73F90"/>
    <w:rsid w:val="00E7532C"/>
    <w:rsid w:val="00EE0400"/>
    <w:rsid w:val="00F07C93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9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9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224</Words>
  <Characters>1280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28</cp:revision>
  <dcterms:created xsi:type="dcterms:W3CDTF">2021-12-15T07:32:00Z</dcterms:created>
  <dcterms:modified xsi:type="dcterms:W3CDTF">2021-12-15T09:45:00Z</dcterms:modified>
</cp:coreProperties>
</file>