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A1" w:rsidRPr="006138C2" w:rsidRDefault="008051A1">
      <w:pPr>
        <w:rPr>
          <w:rFonts w:ascii="Times New Roman" w:hAnsi="Times New Roman"/>
          <w:bCs/>
          <w:color w:val="333333"/>
          <w:sz w:val="28"/>
          <w:szCs w:val="28"/>
          <w:shd w:val="clear" w:color="auto" w:fill="FFFFFF"/>
        </w:rPr>
      </w:pP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sidRPr="006138C2">
        <w:rPr>
          <w:rFonts w:ascii="Times New Roman" w:hAnsi="Times New Roman"/>
          <w:bCs/>
          <w:color w:val="333333"/>
          <w:sz w:val="28"/>
          <w:szCs w:val="28"/>
          <w:shd w:val="clear" w:color="auto" w:fill="FFFFFF"/>
        </w:rPr>
        <w:t xml:space="preserve">    </w:t>
      </w:r>
      <w:bookmarkStart w:id="0" w:name="_GoBack"/>
      <w:bookmarkEnd w:id="0"/>
      <w:r>
        <w:rPr>
          <w:rFonts w:ascii="Times New Roman" w:hAnsi="Times New Roman"/>
          <w:bCs/>
          <w:color w:val="333333"/>
          <w:sz w:val="28"/>
          <w:szCs w:val="28"/>
          <w:shd w:val="clear" w:color="auto" w:fill="FFFFFF"/>
        </w:rPr>
        <w:t>30.11</w:t>
      </w:r>
      <w:r w:rsidRPr="006138C2">
        <w:rPr>
          <w:rFonts w:ascii="Times New Roman" w:hAnsi="Times New Roman"/>
          <w:bCs/>
          <w:color w:val="333333"/>
          <w:sz w:val="28"/>
          <w:szCs w:val="28"/>
          <w:shd w:val="clear" w:color="auto" w:fill="FFFFFF"/>
        </w:rPr>
        <w:t>.2021</w:t>
      </w:r>
    </w:p>
    <w:p w:rsidR="008051A1" w:rsidRPr="00AF13B2" w:rsidRDefault="008051A1" w:rsidP="00AF13B2">
      <w:pPr>
        <w:pStyle w:val="Heading1"/>
        <w:shd w:val="clear" w:color="auto" w:fill="FFFFFF"/>
        <w:spacing w:before="0" w:beforeAutospacing="0" w:after="0" w:afterAutospacing="0"/>
        <w:textAlignment w:val="baseline"/>
        <w:rPr>
          <w:rFonts w:ascii="inherit" w:hAnsi="inherit"/>
          <w:sz w:val="40"/>
          <w:szCs w:val="40"/>
        </w:rPr>
      </w:pPr>
      <w:r w:rsidRPr="00AF13B2">
        <w:rPr>
          <w:bCs w:val="0"/>
          <w:sz w:val="40"/>
          <w:szCs w:val="40"/>
        </w:rPr>
        <w:t xml:space="preserve">Прокуратура разъясняет, </w:t>
      </w:r>
      <w:r w:rsidRPr="00AF13B2">
        <w:rPr>
          <w:rFonts w:ascii="inherit" w:hAnsi="inherit"/>
          <w:sz w:val="40"/>
          <w:szCs w:val="40"/>
        </w:rPr>
        <w:t>порядок погашения судимости.</w:t>
      </w:r>
    </w:p>
    <w:p w:rsidR="008051A1" w:rsidRPr="00AF13B2" w:rsidRDefault="008051A1" w:rsidP="00AF13B2">
      <w:pPr>
        <w:spacing w:after="0" w:line="240" w:lineRule="auto"/>
        <w:rPr>
          <w:rFonts w:ascii="Times New Roman" w:hAnsi="Times New Roman"/>
          <w:sz w:val="24"/>
          <w:szCs w:val="24"/>
          <w:lang w:eastAsia="ru-RU"/>
        </w:rPr>
      </w:pPr>
      <w:r w:rsidRPr="00AF13B2">
        <w:rPr>
          <w:rFonts w:ascii="Times New Roman" w:hAnsi="Times New Roman"/>
          <w:b/>
          <w:sz w:val="24"/>
          <w:szCs w:val="24"/>
          <w:lang w:eastAsia="ru-RU"/>
        </w:rPr>
        <w:pict>
          <v:rect id="_x0000_i1025" style="width:4.7pt;height:0" o:hrpct="0" o:hralign="center" o:hrstd="t" o:hrnoshade="t" o:hr="t" fillcolor="black" stroked="f"/>
        </w:pict>
      </w:r>
    </w:p>
    <w:p w:rsidR="008051A1" w:rsidRPr="00AF13B2" w:rsidRDefault="008051A1" w:rsidP="00AF13B2">
      <w:pPr>
        <w:shd w:val="clear" w:color="auto" w:fill="FFFFFF"/>
        <w:spacing w:line="240" w:lineRule="auto"/>
        <w:jc w:val="both"/>
        <w:textAlignment w:val="baseline"/>
        <w:rPr>
          <w:rFonts w:ascii="inherit" w:hAnsi="inherit"/>
          <w:color w:val="000000"/>
          <w:sz w:val="24"/>
          <w:szCs w:val="24"/>
          <w:lang w:eastAsia="ru-RU"/>
        </w:rPr>
      </w:pPr>
      <w:r w:rsidRPr="00AF13B2">
        <w:rPr>
          <w:rFonts w:ascii="inherit" w:hAnsi="inherit"/>
          <w:color w:val="000000"/>
          <w:sz w:val="24"/>
          <w:szCs w:val="24"/>
          <w:lang w:eastAsia="ru-RU"/>
        </w:rPr>
        <w:t>Судимость – это правовое состояние лица, совершившего преступление и осужденного приговором суда, которое связано с некоторыми правовыми ограничениями. Моментом возникновения судимости является вступление приговора суда в законную силу, моментом прекращения – ее снятие или погашение. Наличие у лица неснятой (непогашенной) судимости в случае совершения им нового преступления в ряде случаев учитывается как отягчающее наказание обстоятельство (рецидив преступлений), что влечет назначение более строгого наказания; препятствует прекращению уголовного дела и освобождению от уголовной ответственности на основании ст. ст. 75 -76.1, 80.1 УК РФ; влияет на назначение судом вида исправительного учреждения, а также на размер фактически отбытого осужденным срока для решения вопроса о его условно-досрочном освобождении. Кроме того, судимость может препятствовать занятию некоторых должностей, связанных с государственной службой, усыновлению детей и пр. Законом предусмотрены два способа прекращения состояния судимости – ее погашение или снятие. Под погашением понимается автоматическое прекращение состояния судимости по истечении установленного в законе определенного срока, прошедшего после отбытия лицом наказания, либо истечения испытательного срока. Совершение каких-либо процессуальных действий для погашения судимости не требуется. Если лицо совершило несколько преступлений, сроки погашения судимости исчисляются по каждому преступлению отдельно. При осуждении лица к наказанию, не связанному с реальным лишением свободы, категория совершенного преступления на исчисление сроков погашения судимости не влияет. Так, в отношении лиц, осужденных к более мягким видам наказаний, чем лишение свободы, судимость погашается по истечении одного года после отбытия наказания. Однако, если осужденный к наказанию в виде штрафа, обязательных или исправительных работ, ограничения свободы, принудительных работ злостно уклоняется от отбывания наказания, суд может заменить назначенное наказание более строгим. В этом случае течение срока погашения судимости начинается после отбытия более строгого наказания, но исчисляться он должен по правилам изначально назначенного наказания. В отношении лиц, осужденных к условной мере наказания, судимость погашается по истечении испытательного срока. Однако, следует иметь в виду, что если лицу одновременно с условным осуждением назначены дополнительные виды наказаний, срок которых или срок погашения судимости после отбытия которых выходят за пределы испытательного срока, то условно осужденный будет считаться судимым и после истечения испытательного срока. В отношении лиц, осужденных к лишению свободы, сроки погашения судимости после отбытия наказания зависят от категории совершенного преступления. Так, в случае совершения лицом преступления небольшой или средней тяжести судимость погашается по истечении трех лет после отбытия наказания в виде лишения свободы. Если лицо совершило тяжкое или особо тяжкое преступление, судимость погашается по истечении восьми и десяти годам соответственно. При этом, если лицо освобождено от отбывания наказания в виде лишения свободы условно-досрочно, или неотбытая часть им заменена более мягким видом наказания, срок погашения судимости исчисляется исходя из фактически отбытого срока наказания с момента освобождения от отбывания основного и дополнительного наказания. Снятие судимости — аннулирование правовых последствий судимости до истечения срока ее погашения. Ее условием является безупречное поведение лица, отбывшего наказание, и возмещение им вреда, причиненного преступлением. Поэтому если лицо, имеющее судимость, совершает новое преступление, сроки погашения судимости за ранее совершенное преступление не прерываются, но эта судимость уже не может быть снята. Снятие судимости возможно как по ходатайству лица, отбывшего наказание, так и по представлению уголовно-исполнительной инспекции в случае осуждения лица к условной мере наказания. Судимость также может быть снята актами амнистии или помилования. Погашение или снятие судимости аннулирует все уголовно-правовые последствия, с ней связанные. При совершении нового преступления лицо с погашенной (снятой) судимостью считается совершившим преступление впервые. Вместе с тем, погашение или снятие судимости не отменяет всех ограничений.</w:t>
      </w:r>
    </w:p>
    <w:p w:rsidR="008051A1" w:rsidRPr="006138C2" w:rsidRDefault="008051A1" w:rsidP="006138C2">
      <w:pPr>
        <w:spacing w:line="240" w:lineRule="auto"/>
        <w:rPr>
          <w:rFonts w:ascii="Times New Roman" w:hAnsi="Times New Roman"/>
          <w:sz w:val="28"/>
          <w:szCs w:val="28"/>
        </w:rPr>
      </w:pPr>
      <w:r>
        <w:rPr>
          <w:rFonts w:ascii="Times New Roman" w:hAnsi="Times New Roman"/>
          <w:sz w:val="28"/>
          <w:szCs w:val="28"/>
        </w:rPr>
        <w:t>Заместитель п</w:t>
      </w:r>
      <w:r w:rsidRPr="006138C2">
        <w:rPr>
          <w:rFonts w:ascii="Times New Roman" w:hAnsi="Times New Roman"/>
          <w:sz w:val="28"/>
          <w:szCs w:val="28"/>
        </w:rPr>
        <w:t>рокурор</w:t>
      </w:r>
      <w:r>
        <w:rPr>
          <w:rFonts w:ascii="Times New Roman" w:hAnsi="Times New Roman"/>
          <w:sz w:val="28"/>
          <w:szCs w:val="28"/>
        </w:rPr>
        <w:t>а</w:t>
      </w:r>
      <w:r w:rsidRPr="006138C2">
        <w:rPr>
          <w:rFonts w:ascii="Times New Roman" w:hAnsi="Times New Roman"/>
          <w:sz w:val="28"/>
          <w:szCs w:val="28"/>
        </w:rPr>
        <w:t xml:space="preserve"> Кировского района</w:t>
      </w:r>
    </w:p>
    <w:p w:rsidR="008051A1" w:rsidRPr="006138C2" w:rsidRDefault="008051A1" w:rsidP="006138C2">
      <w:pPr>
        <w:spacing w:line="240" w:lineRule="auto"/>
        <w:rPr>
          <w:rFonts w:ascii="Times New Roman" w:hAnsi="Times New Roman"/>
          <w:sz w:val="28"/>
          <w:szCs w:val="28"/>
        </w:rPr>
      </w:pPr>
      <w:r>
        <w:rPr>
          <w:rFonts w:ascii="Times New Roman" w:hAnsi="Times New Roman"/>
          <w:sz w:val="28"/>
          <w:szCs w:val="28"/>
        </w:rPr>
        <w:t>юрист 1 класса</w:t>
      </w:r>
      <w:r w:rsidRPr="006138C2">
        <w:rPr>
          <w:rFonts w:ascii="Times New Roman" w:hAnsi="Times New Roman"/>
          <w:sz w:val="28"/>
          <w:szCs w:val="28"/>
        </w:rPr>
        <w:t xml:space="preserve">     </w:t>
      </w:r>
      <w:r>
        <w:rPr>
          <w:rFonts w:ascii="Times New Roman" w:hAnsi="Times New Roman"/>
          <w:sz w:val="28"/>
          <w:szCs w:val="28"/>
        </w:rPr>
        <w:t xml:space="preserve">                                                   </w:t>
      </w:r>
      <w:r w:rsidRPr="006138C2">
        <w:rPr>
          <w:rFonts w:ascii="Times New Roman" w:hAnsi="Times New Roman"/>
          <w:sz w:val="28"/>
          <w:szCs w:val="28"/>
        </w:rPr>
        <w:t xml:space="preserve"> </w:t>
      </w:r>
      <w:r>
        <w:rPr>
          <w:rFonts w:ascii="Times New Roman" w:hAnsi="Times New Roman"/>
          <w:sz w:val="28"/>
          <w:szCs w:val="28"/>
        </w:rPr>
        <w:t xml:space="preserve">                       И</w:t>
      </w:r>
      <w:r w:rsidRPr="006138C2">
        <w:rPr>
          <w:rFonts w:ascii="Times New Roman" w:hAnsi="Times New Roman"/>
          <w:sz w:val="28"/>
          <w:szCs w:val="28"/>
        </w:rPr>
        <w:t xml:space="preserve">.А. </w:t>
      </w:r>
      <w:r>
        <w:rPr>
          <w:rFonts w:ascii="Times New Roman" w:hAnsi="Times New Roman"/>
          <w:sz w:val="28"/>
          <w:szCs w:val="28"/>
        </w:rPr>
        <w:t>Карабашев</w:t>
      </w:r>
      <w:r w:rsidRPr="006138C2">
        <w:rPr>
          <w:rFonts w:ascii="Times New Roman" w:hAnsi="Times New Roman"/>
          <w:sz w:val="28"/>
          <w:szCs w:val="28"/>
        </w:rPr>
        <w:t xml:space="preserve">   </w:t>
      </w:r>
    </w:p>
    <w:sectPr w:rsidR="008051A1" w:rsidRPr="006138C2" w:rsidSect="00AF13B2">
      <w:pgSz w:w="11906" w:h="16838"/>
      <w:pgMar w:top="71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4E0"/>
    <w:rsid w:val="000E4B89"/>
    <w:rsid w:val="001530EB"/>
    <w:rsid w:val="00171F6F"/>
    <w:rsid w:val="00196A4C"/>
    <w:rsid w:val="002731F5"/>
    <w:rsid w:val="003C248E"/>
    <w:rsid w:val="00434AE6"/>
    <w:rsid w:val="005D6981"/>
    <w:rsid w:val="006138C2"/>
    <w:rsid w:val="00623630"/>
    <w:rsid w:val="008051A1"/>
    <w:rsid w:val="008D3B88"/>
    <w:rsid w:val="008E3B9B"/>
    <w:rsid w:val="00906075"/>
    <w:rsid w:val="009E129E"/>
    <w:rsid w:val="00A704E0"/>
    <w:rsid w:val="00A8026A"/>
    <w:rsid w:val="00A92C6E"/>
    <w:rsid w:val="00AF13B2"/>
    <w:rsid w:val="00B3347D"/>
    <w:rsid w:val="00B86EC5"/>
    <w:rsid w:val="00C14E83"/>
    <w:rsid w:val="00C54BAF"/>
    <w:rsid w:val="00CF0CA6"/>
    <w:rsid w:val="00D40535"/>
    <w:rsid w:val="00D874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EB"/>
    <w:pPr>
      <w:spacing w:after="200" w:line="276" w:lineRule="auto"/>
    </w:pPr>
    <w:rPr>
      <w:lang w:eastAsia="en-US"/>
    </w:rPr>
  </w:style>
  <w:style w:type="paragraph" w:styleId="Heading1">
    <w:name w:val="heading 1"/>
    <w:basedOn w:val="Normal"/>
    <w:link w:val="Heading1Char"/>
    <w:uiPriority w:val="99"/>
    <w:qFormat/>
    <w:locked/>
    <w:rsid w:val="00B3347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535"/>
    <w:rPr>
      <w:rFonts w:ascii="Cambria" w:hAnsi="Cambria" w:cs="Times New Roman"/>
      <w:b/>
      <w:bCs/>
      <w:kern w:val="32"/>
      <w:sz w:val="32"/>
      <w:szCs w:val="32"/>
      <w:lang w:eastAsia="en-US"/>
    </w:rPr>
  </w:style>
  <w:style w:type="paragraph" w:styleId="NormalWeb">
    <w:name w:val="Normal (Web)"/>
    <w:basedOn w:val="Normal"/>
    <w:uiPriority w:val="99"/>
    <w:semiHidden/>
    <w:rsid w:val="00C14E8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B86EC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8654141">
      <w:marLeft w:val="0"/>
      <w:marRight w:val="0"/>
      <w:marTop w:val="0"/>
      <w:marBottom w:val="0"/>
      <w:divBdr>
        <w:top w:val="none" w:sz="0" w:space="0" w:color="auto"/>
        <w:left w:val="none" w:sz="0" w:space="0" w:color="auto"/>
        <w:bottom w:val="none" w:sz="0" w:space="0" w:color="auto"/>
        <w:right w:val="none" w:sz="0" w:space="0" w:color="auto"/>
      </w:divBdr>
    </w:div>
    <w:div w:id="338654142">
      <w:marLeft w:val="0"/>
      <w:marRight w:val="0"/>
      <w:marTop w:val="0"/>
      <w:marBottom w:val="0"/>
      <w:divBdr>
        <w:top w:val="none" w:sz="0" w:space="0" w:color="auto"/>
        <w:left w:val="none" w:sz="0" w:space="0" w:color="auto"/>
        <w:bottom w:val="none" w:sz="0" w:space="0" w:color="auto"/>
        <w:right w:val="none" w:sz="0" w:space="0" w:color="auto"/>
      </w:divBdr>
    </w:div>
    <w:div w:id="338654143">
      <w:marLeft w:val="0"/>
      <w:marRight w:val="0"/>
      <w:marTop w:val="0"/>
      <w:marBottom w:val="0"/>
      <w:divBdr>
        <w:top w:val="none" w:sz="0" w:space="0" w:color="auto"/>
        <w:left w:val="none" w:sz="0" w:space="0" w:color="auto"/>
        <w:bottom w:val="none" w:sz="0" w:space="0" w:color="auto"/>
        <w:right w:val="none" w:sz="0" w:space="0" w:color="auto"/>
      </w:divBdr>
    </w:div>
    <w:div w:id="338654144">
      <w:marLeft w:val="0"/>
      <w:marRight w:val="0"/>
      <w:marTop w:val="0"/>
      <w:marBottom w:val="0"/>
      <w:divBdr>
        <w:top w:val="none" w:sz="0" w:space="0" w:color="auto"/>
        <w:left w:val="none" w:sz="0" w:space="0" w:color="auto"/>
        <w:bottom w:val="none" w:sz="0" w:space="0" w:color="auto"/>
        <w:right w:val="none" w:sz="0" w:space="0" w:color="auto"/>
      </w:divBdr>
    </w:div>
    <w:div w:id="338654145">
      <w:marLeft w:val="0"/>
      <w:marRight w:val="0"/>
      <w:marTop w:val="0"/>
      <w:marBottom w:val="0"/>
      <w:divBdr>
        <w:top w:val="none" w:sz="0" w:space="0" w:color="auto"/>
        <w:left w:val="none" w:sz="0" w:space="0" w:color="auto"/>
        <w:bottom w:val="none" w:sz="0" w:space="0" w:color="auto"/>
        <w:right w:val="none" w:sz="0" w:space="0" w:color="auto"/>
      </w:divBdr>
    </w:div>
    <w:div w:id="338654146">
      <w:marLeft w:val="0"/>
      <w:marRight w:val="0"/>
      <w:marTop w:val="0"/>
      <w:marBottom w:val="0"/>
      <w:divBdr>
        <w:top w:val="none" w:sz="0" w:space="0" w:color="auto"/>
        <w:left w:val="none" w:sz="0" w:space="0" w:color="auto"/>
        <w:bottom w:val="none" w:sz="0" w:space="0" w:color="auto"/>
        <w:right w:val="none" w:sz="0" w:space="0" w:color="auto"/>
      </w:divBdr>
    </w:div>
    <w:div w:id="338654147">
      <w:marLeft w:val="0"/>
      <w:marRight w:val="0"/>
      <w:marTop w:val="0"/>
      <w:marBottom w:val="0"/>
      <w:divBdr>
        <w:top w:val="none" w:sz="0" w:space="0" w:color="auto"/>
        <w:left w:val="none" w:sz="0" w:space="0" w:color="auto"/>
        <w:bottom w:val="none" w:sz="0" w:space="0" w:color="auto"/>
        <w:right w:val="none" w:sz="0" w:space="0" w:color="auto"/>
      </w:divBdr>
    </w:div>
    <w:div w:id="338654148">
      <w:marLeft w:val="0"/>
      <w:marRight w:val="0"/>
      <w:marTop w:val="0"/>
      <w:marBottom w:val="0"/>
      <w:divBdr>
        <w:top w:val="none" w:sz="0" w:space="0" w:color="auto"/>
        <w:left w:val="none" w:sz="0" w:space="0" w:color="auto"/>
        <w:bottom w:val="none" w:sz="0" w:space="0" w:color="auto"/>
        <w:right w:val="none" w:sz="0" w:space="0" w:color="auto"/>
      </w:divBdr>
    </w:div>
    <w:div w:id="338654149">
      <w:marLeft w:val="0"/>
      <w:marRight w:val="0"/>
      <w:marTop w:val="0"/>
      <w:marBottom w:val="0"/>
      <w:divBdr>
        <w:top w:val="none" w:sz="0" w:space="0" w:color="auto"/>
        <w:left w:val="none" w:sz="0" w:space="0" w:color="auto"/>
        <w:bottom w:val="none" w:sz="0" w:space="0" w:color="auto"/>
        <w:right w:val="none" w:sz="0" w:space="0" w:color="auto"/>
      </w:divBdr>
    </w:div>
    <w:div w:id="338654150">
      <w:marLeft w:val="0"/>
      <w:marRight w:val="0"/>
      <w:marTop w:val="0"/>
      <w:marBottom w:val="0"/>
      <w:divBdr>
        <w:top w:val="none" w:sz="0" w:space="0" w:color="auto"/>
        <w:left w:val="none" w:sz="0" w:space="0" w:color="auto"/>
        <w:bottom w:val="none" w:sz="0" w:space="0" w:color="auto"/>
        <w:right w:val="none" w:sz="0" w:space="0" w:color="auto"/>
      </w:divBdr>
    </w:div>
    <w:div w:id="338654154">
      <w:marLeft w:val="0"/>
      <w:marRight w:val="0"/>
      <w:marTop w:val="0"/>
      <w:marBottom w:val="0"/>
      <w:divBdr>
        <w:top w:val="none" w:sz="0" w:space="0" w:color="auto"/>
        <w:left w:val="none" w:sz="0" w:space="0" w:color="auto"/>
        <w:bottom w:val="none" w:sz="0" w:space="0" w:color="auto"/>
        <w:right w:val="none" w:sz="0" w:space="0" w:color="auto"/>
      </w:divBdr>
      <w:divsChild>
        <w:div w:id="338654151">
          <w:marLeft w:val="0"/>
          <w:marRight w:val="0"/>
          <w:marTop w:val="0"/>
          <w:marBottom w:val="432"/>
          <w:divBdr>
            <w:top w:val="none" w:sz="0" w:space="0" w:color="auto"/>
            <w:left w:val="none" w:sz="0" w:space="0" w:color="auto"/>
            <w:bottom w:val="none" w:sz="0" w:space="0" w:color="auto"/>
            <w:right w:val="none" w:sz="0" w:space="0" w:color="auto"/>
          </w:divBdr>
          <w:divsChild>
            <w:div w:id="338654153">
              <w:marLeft w:val="0"/>
              <w:marRight w:val="0"/>
              <w:marTop w:val="0"/>
              <w:marBottom w:val="0"/>
              <w:divBdr>
                <w:top w:val="none" w:sz="0" w:space="0" w:color="auto"/>
                <w:left w:val="none" w:sz="0" w:space="0" w:color="auto"/>
                <w:bottom w:val="none" w:sz="0" w:space="0" w:color="auto"/>
                <w:right w:val="none" w:sz="0" w:space="0" w:color="auto"/>
              </w:divBdr>
            </w:div>
          </w:divsChild>
        </w:div>
        <w:div w:id="338654152">
          <w:marLeft w:val="0"/>
          <w:marRight w:val="0"/>
          <w:marTop w:val="0"/>
          <w:marBottom w:val="432"/>
          <w:divBdr>
            <w:top w:val="none" w:sz="0" w:space="0" w:color="auto"/>
            <w:left w:val="none" w:sz="0" w:space="0" w:color="auto"/>
            <w:bottom w:val="none" w:sz="0" w:space="0" w:color="auto"/>
            <w:right w:val="none" w:sz="0" w:space="0" w:color="auto"/>
          </w:divBdr>
        </w:div>
      </w:divsChild>
    </w:div>
    <w:div w:id="338654155">
      <w:marLeft w:val="0"/>
      <w:marRight w:val="0"/>
      <w:marTop w:val="0"/>
      <w:marBottom w:val="0"/>
      <w:divBdr>
        <w:top w:val="none" w:sz="0" w:space="0" w:color="auto"/>
        <w:left w:val="none" w:sz="0" w:space="0" w:color="auto"/>
        <w:bottom w:val="none" w:sz="0" w:space="0" w:color="auto"/>
        <w:right w:val="none" w:sz="0" w:space="0" w:color="auto"/>
      </w:divBdr>
      <w:divsChild>
        <w:div w:id="338654157">
          <w:marLeft w:val="0"/>
          <w:marRight w:val="0"/>
          <w:marTop w:val="0"/>
          <w:marBottom w:val="432"/>
          <w:divBdr>
            <w:top w:val="none" w:sz="0" w:space="0" w:color="auto"/>
            <w:left w:val="none" w:sz="0" w:space="0" w:color="auto"/>
            <w:bottom w:val="none" w:sz="0" w:space="0" w:color="auto"/>
            <w:right w:val="none" w:sz="0" w:space="0" w:color="auto"/>
          </w:divBdr>
          <w:divsChild>
            <w:div w:id="338654156">
              <w:marLeft w:val="0"/>
              <w:marRight w:val="0"/>
              <w:marTop w:val="0"/>
              <w:marBottom w:val="0"/>
              <w:divBdr>
                <w:top w:val="none" w:sz="0" w:space="0" w:color="auto"/>
                <w:left w:val="none" w:sz="0" w:space="0" w:color="auto"/>
                <w:bottom w:val="none" w:sz="0" w:space="0" w:color="auto"/>
                <w:right w:val="none" w:sz="0" w:space="0" w:color="auto"/>
              </w:divBdr>
            </w:div>
          </w:divsChild>
        </w:div>
        <w:div w:id="338654158">
          <w:marLeft w:val="0"/>
          <w:marRight w:val="0"/>
          <w:marTop w:val="0"/>
          <w:marBottom w:val="432"/>
          <w:divBdr>
            <w:top w:val="none" w:sz="0" w:space="0" w:color="auto"/>
            <w:left w:val="none" w:sz="0" w:space="0" w:color="auto"/>
            <w:bottom w:val="none" w:sz="0" w:space="0" w:color="auto"/>
            <w:right w:val="none" w:sz="0" w:space="0" w:color="auto"/>
          </w:divBdr>
        </w:div>
      </w:divsChild>
    </w:div>
    <w:div w:id="338654159">
      <w:marLeft w:val="0"/>
      <w:marRight w:val="0"/>
      <w:marTop w:val="0"/>
      <w:marBottom w:val="0"/>
      <w:divBdr>
        <w:top w:val="none" w:sz="0" w:space="0" w:color="auto"/>
        <w:left w:val="none" w:sz="0" w:space="0" w:color="auto"/>
        <w:bottom w:val="none" w:sz="0" w:space="0" w:color="auto"/>
        <w:right w:val="none" w:sz="0" w:space="0" w:color="auto"/>
      </w:divBdr>
      <w:divsChild>
        <w:div w:id="338654160">
          <w:marLeft w:val="0"/>
          <w:marRight w:val="0"/>
          <w:marTop w:val="0"/>
          <w:marBottom w:val="432"/>
          <w:divBdr>
            <w:top w:val="none" w:sz="0" w:space="0" w:color="auto"/>
            <w:left w:val="none" w:sz="0" w:space="0" w:color="auto"/>
            <w:bottom w:val="none" w:sz="0" w:space="0" w:color="auto"/>
            <w:right w:val="none" w:sz="0" w:space="0" w:color="auto"/>
          </w:divBdr>
          <w:divsChild>
            <w:div w:id="338654162">
              <w:marLeft w:val="0"/>
              <w:marRight w:val="0"/>
              <w:marTop w:val="0"/>
              <w:marBottom w:val="0"/>
              <w:divBdr>
                <w:top w:val="none" w:sz="0" w:space="0" w:color="auto"/>
                <w:left w:val="none" w:sz="0" w:space="0" w:color="auto"/>
                <w:bottom w:val="none" w:sz="0" w:space="0" w:color="auto"/>
                <w:right w:val="none" w:sz="0" w:space="0" w:color="auto"/>
              </w:divBdr>
            </w:div>
          </w:divsChild>
        </w:div>
        <w:div w:id="338654161">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675</Words>
  <Characters>3848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Ислам</cp:lastModifiedBy>
  <cp:revision>5</cp:revision>
  <dcterms:created xsi:type="dcterms:W3CDTF">2021-12-15T07:32:00Z</dcterms:created>
  <dcterms:modified xsi:type="dcterms:W3CDTF">2021-12-15T07:58:00Z</dcterms:modified>
</cp:coreProperties>
</file>